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D" w:rsidRPr="002C4BF3" w:rsidRDefault="006726DD" w:rsidP="006726DD">
      <w:pPr>
        <w:ind w:left="453"/>
        <w:rPr>
          <w:rFonts w:ascii="Noto Sans CJK JP Regular"/>
          <w:sz w:val="32"/>
          <w:szCs w:val="32"/>
        </w:rPr>
      </w:pP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1</w:t>
      </w:r>
      <w:r w:rsidRPr="006726DD">
        <w:rPr>
          <w:rFonts w:ascii="Noto Sans CJK JP Regular" w:hint="eastAsia"/>
          <w:color w:val="231F20"/>
          <w:sz w:val="32"/>
          <w:szCs w:val="32"/>
        </w:rPr>
        <w:t>.Model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：SD</w:t>
      </w:r>
      <w:r w:rsidR="002C4BF3">
        <w:rPr>
          <w:rFonts w:ascii="Noto Sans CJK JP Regular" w:hint="eastAsia"/>
          <w:color w:val="231F20"/>
          <w:sz w:val="32"/>
          <w:szCs w:val="32"/>
        </w:rPr>
        <w:t>P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-TB</w:t>
      </w:r>
      <w:r w:rsidR="002C4BF3">
        <w:rPr>
          <w:rFonts w:ascii="Noto Sans CJK JP Regular" w:hint="eastAsia"/>
          <w:color w:val="231F20"/>
          <w:sz w:val="32"/>
          <w:szCs w:val="32"/>
        </w:rPr>
        <w:t>26</w:t>
      </w:r>
    </w:p>
    <w:p w:rsidR="006726DD" w:rsidRPr="006726DD" w:rsidRDefault="006726DD" w:rsidP="006726DD">
      <w:pPr>
        <w:spacing w:before="70"/>
        <w:ind w:left="453"/>
        <w:rPr>
          <w:rFonts w:ascii="Noto Sans CJK JP Regular"/>
          <w:sz w:val="32"/>
          <w:szCs w:val="32"/>
        </w:rPr>
      </w:pP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2.</w:t>
      </w:r>
      <w:r w:rsidRPr="006726DD">
        <w:rPr>
          <w:rFonts w:ascii="Noto Sans CJK JP Regular" w:hint="eastAsia"/>
          <w:color w:val="231F20"/>
          <w:sz w:val="32"/>
          <w:szCs w:val="32"/>
        </w:rPr>
        <w:t>Name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 xml:space="preserve">：SCSI </w:t>
      </w:r>
      <w:r w:rsidR="002C4BF3">
        <w:rPr>
          <w:rFonts w:ascii="Noto Sans CJK JP Regular" w:hint="eastAsia"/>
          <w:color w:val="231F20"/>
          <w:sz w:val="32"/>
          <w:szCs w:val="32"/>
        </w:rPr>
        <w:t>26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 xml:space="preserve">PIN </w:t>
      </w:r>
      <w:r w:rsidRPr="006726DD">
        <w:rPr>
          <w:rFonts w:ascii="Noto Sans CJK JP Regular" w:hint="eastAsia"/>
          <w:color w:val="231F20"/>
          <w:sz w:val="32"/>
          <w:szCs w:val="32"/>
        </w:rPr>
        <w:t>signal adapter</w:t>
      </w:r>
    </w:p>
    <w:p w:rsidR="006726DD" w:rsidRPr="006726DD" w:rsidRDefault="006726DD" w:rsidP="006726DD">
      <w:pPr>
        <w:spacing w:before="70"/>
        <w:ind w:left="453"/>
        <w:rPr>
          <w:rFonts w:ascii="Noto Sans CJK JP Regular" w:eastAsia="Noto Sans CJK JP Regular"/>
          <w:sz w:val="32"/>
          <w:szCs w:val="32"/>
        </w:rPr>
      </w:pP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3.</w:t>
      </w:r>
      <w:r w:rsidRPr="006726DD">
        <w:rPr>
          <w:rFonts w:ascii="Noto Sans CJK JP Regular" w:hint="eastAsia"/>
          <w:color w:val="231F20"/>
          <w:sz w:val="32"/>
          <w:szCs w:val="32"/>
        </w:rPr>
        <w:t>Size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：</w:t>
      </w:r>
      <w:r w:rsidR="002C4BF3">
        <w:rPr>
          <w:rFonts w:ascii="Noto Sans CJK JP Regular" w:hint="eastAsia"/>
          <w:color w:val="231F20"/>
          <w:sz w:val="32"/>
          <w:szCs w:val="32"/>
        </w:rPr>
        <w:t>7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8 mm (</w:t>
      </w:r>
      <w:r w:rsidRPr="006726DD">
        <w:rPr>
          <w:rFonts w:ascii="Noto Sans CJK JP Regular"/>
          <w:color w:val="231F20"/>
          <w:sz w:val="32"/>
          <w:szCs w:val="32"/>
        </w:rPr>
        <w:t>length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) x 48 mm (</w:t>
      </w:r>
      <w:r w:rsidRPr="006726DD">
        <w:rPr>
          <w:rFonts w:ascii="Noto Sans CJK JP Regular" w:hint="eastAsia"/>
          <w:color w:val="231F20"/>
          <w:sz w:val="32"/>
          <w:szCs w:val="32"/>
        </w:rPr>
        <w:t>width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)</w:t>
      </w:r>
    </w:p>
    <w:p w:rsidR="006726DD" w:rsidRPr="006726DD" w:rsidRDefault="006726DD" w:rsidP="006726DD">
      <w:pPr>
        <w:spacing w:before="70"/>
        <w:ind w:left="453"/>
        <w:rPr>
          <w:rFonts w:ascii="Noto Sans CJK JP Regular"/>
          <w:sz w:val="32"/>
          <w:szCs w:val="32"/>
        </w:rPr>
      </w:pP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4.</w:t>
      </w:r>
      <w:r w:rsidRPr="006726DD">
        <w:rPr>
          <w:rFonts w:ascii="Noto Sans CJK JP Regular" w:hint="eastAsia"/>
          <w:color w:val="231F20"/>
          <w:sz w:val="32"/>
          <w:szCs w:val="32"/>
        </w:rPr>
        <w:t>Dimen</w:t>
      </w:r>
      <w:r w:rsidR="00B96B5F">
        <w:rPr>
          <w:rFonts w:ascii="Noto Sans CJK JP Regular" w:hint="eastAsia"/>
          <w:color w:val="231F20"/>
          <w:sz w:val="32"/>
          <w:szCs w:val="32"/>
        </w:rPr>
        <w:t>s</w:t>
      </w:r>
      <w:r w:rsidRPr="006726DD">
        <w:rPr>
          <w:rFonts w:ascii="Noto Sans CJK JP Regular" w:hint="eastAsia"/>
          <w:color w:val="231F20"/>
          <w:sz w:val="32"/>
          <w:szCs w:val="32"/>
        </w:rPr>
        <w:t>ion</w:t>
      </w:r>
      <w:r w:rsidR="00B96B5F">
        <w:rPr>
          <w:rFonts w:ascii="Noto Sans CJK JP Regular" w:hint="eastAsia"/>
          <w:color w:val="231F20"/>
          <w:sz w:val="32"/>
          <w:szCs w:val="32"/>
        </w:rPr>
        <w:t>s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：</w:t>
      </w:r>
    </w:p>
    <w:p w:rsidR="006726DD" w:rsidRPr="006726DD" w:rsidRDefault="00A17A5B" w:rsidP="006726DD">
      <w:pPr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>
            <wp:extent cx="3430828" cy="407886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35" cy="407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DD" w:rsidRPr="006726DD" w:rsidRDefault="006726DD" w:rsidP="006726DD">
      <w:pPr>
        <w:ind w:left="453"/>
        <w:rPr>
          <w:rFonts w:ascii="Noto Sans CJK JP Regular"/>
          <w:sz w:val="32"/>
          <w:szCs w:val="32"/>
        </w:rPr>
      </w:pP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>5.</w:t>
      </w:r>
      <w:r w:rsidR="00E367EF">
        <w:rPr>
          <w:rFonts w:ascii="Noto Sans CJK JP Regular" w:hint="eastAsia"/>
          <w:color w:val="231F20"/>
          <w:sz w:val="32"/>
          <w:szCs w:val="32"/>
        </w:rPr>
        <w:t>Wiring</w:t>
      </w:r>
      <w:r w:rsidR="00F0767B">
        <w:rPr>
          <w:rFonts w:ascii="Noto Sans CJK JP Regular" w:hint="eastAsia"/>
          <w:color w:val="231F20"/>
          <w:sz w:val="32"/>
          <w:szCs w:val="32"/>
        </w:rPr>
        <w:t>s</w:t>
      </w:r>
      <w:r w:rsidRPr="006726DD">
        <w:rPr>
          <w:rFonts w:ascii="Noto Sans CJK JP Regular" w:eastAsia="Noto Sans CJK JP Regular" w:hint="eastAsia"/>
          <w:color w:val="231F20"/>
          <w:sz w:val="32"/>
          <w:szCs w:val="32"/>
        </w:rPr>
        <w:t xml:space="preserve">：SCSI </w:t>
      </w:r>
      <w:r w:rsidRPr="006726DD">
        <w:rPr>
          <w:rFonts w:ascii="Noto Sans CJK JP Regular" w:hint="eastAsia"/>
          <w:color w:val="231F20"/>
          <w:sz w:val="32"/>
          <w:szCs w:val="32"/>
        </w:rPr>
        <w:t>to terminal</w:t>
      </w:r>
    </w:p>
    <w:p w:rsidR="006726DD" w:rsidRPr="006726DD" w:rsidRDefault="00A17A5B" w:rsidP="006726DD">
      <w:pPr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>
            <wp:extent cx="4484217" cy="1424847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28" cy="14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DD" w:rsidRDefault="006726DD" w:rsidP="006726DD">
      <w:pPr>
        <w:ind w:firstLineChars="100" w:firstLine="320"/>
        <w:rPr>
          <w:rFonts w:eastAsia="宋体" w:hint="eastAsia"/>
          <w:sz w:val="32"/>
          <w:szCs w:val="32"/>
          <w:lang w:eastAsia="zh-CN"/>
        </w:rPr>
      </w:pPr>
      <w:r w:rsidRPr="006726DD">
        <w:rPr>
          <w:sz w:val="32"/>
          <w:szCs w:val="32"/>
        </w:rPr>
        <w:t>6.</w:t>
      </w:r>
      <w:r w:rsidRPr="006726DD">
        <w:rPr>
          <w:rFonts w:hint="eastAsia"/>
          <w:sz w:val="32"/>
          <w:szCs w:val="32"/>
        </w:rPr>
        <w:t>Compatible with</w:t>
      </w:r>
      <w:r w:rsidRPr="006726DD">
        <w:rPr>
          <w:rFonts w:hint="eastAsia"/>
          <w:sz w:val="32"/>
          <w:szCs w:val="32"/>
        </w:rPr>
        <w:t>：</w:t>
      </w:r>
      <w:proofErr w:type="spellStart"/>
      <w:r w:rsidRPr="006726DD">
        <w:rPr>
          <w:rFonts w:hint="eastAsia"/>
          <w:sz w:val="32"/>
          <w:szCs w:val="32"/>
        </w:rPr>
        <w:t>Shihlin</w:t>
      </w:r>
      <w:proofErr w:type="spellEnd"/>
      <w:r w:rsidR="002C4BF3">
        <w:rPr>
          <w:rFonts w:hint="eastAsia"/>
          <w:sz w:val="32"/>
          <w:szCs w:val="32"/>
        </w:rPr>
        <w:t xml:space="preserve"> SDP</w:t>
      </w:r>
      <w:r w:rsidRPr="006726DD">
        <w:rPr>
          <w:rFonts w:hint="eastAsia"/>
          <w:sz w:val="32"/>
          <w:szCs w:val="32"/>
        </w:rPr>
        <w:t xml:space="preserve"> servo</w:t>
      </w:r>
    </w:p>
    <w:p w:rsidR="00E42B14" w:rsidRPr="00E42B14" w:rsidRDefault="00E42B14" w:rsidP="00E42B14">
      <w:pPr>
        <w:snapToGrid w:val="0"/>
        <w:spacing w:beforeLines="20" w:before="72"/>
        <w:ind w:firstLineChars="100" w:firstLine="180"/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  <w:lang w:eastAsia="zh-CN"/>
        </w:rPr>
      </w:pPr>
      <w:r w:rsidRPr="00E42B14">
        <w:rPr>
          <w:rFonts w:ascii="Arial Unicode MS" w:eastAsia="Arial Unicode MS" w:hAnsi="Arial Unicode MS" w:cs="Arial Unicode MS" w:hint="eastAsia"/>
          <w:color w:val="FF0000"/>
          <w:sz w:val="18"/>
          <w:szCs w:val="18"/>
          <w:highlight w:val="yellow"/>
        </w:rPr>
        <w:t>Others</w:t>
      </w:r>
    </w:p>
    <w:p w:rsidR="00BB2234" w:rsidRPr="00BB2234" w:rsidRDefault="00BB2234" w:rsidP="00BB2234">
      <w:pPr>
        <w:pStyle w:val="a6"/>
        <w:snapToGrid w:val="0"/>
        <w:spacing w:line="200" w:lineRule="exact"/>
        <w:ind w:firstLineChars="100" w:firstLine="180"/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</w:rPr>
      </w:pPr>
      <w:r w:rsidRPr="00BB2234"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</w:rPr>
        <w:t>To imp</w:t>
      </w:r>
      <w:bookmarkStart w:id="0" w:name="_GoBack"/>
      <w:bookmarkEnd w:id="0"/>
      <w:r w:rsidRPr="00BB2234"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</w:rPr>
        <w:t xml:space="preserve">rove our products, the parameters and contents may be modified, please contact the agent or refer to </w:t>
      </w:r>
      <w:proofErr w:type="spellStart"/>
      <w:r w:rsidRPr="00BB2234"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</w:rPr>
        <w:t>Shihlin</w:t>
      </w:r>
      <w:proofErr w:type="spellEnd"/>
      <w:r w:rsidRPr="00BB2234"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</w:rPr>
        <w:t xml:space="preserve"> websites</w:t>
      </w:r>
    </w:p>
    <w:p w:rsidR="00BB2234" w:rsidRPr="00BB2234" w:rsidRDefault="00BB2234" w:rsidP="00BB2234">
      <w:pPr>
        <w:ind w:firstLineChars="100" w:firstLine="180"/>
        <w:rPr>
          <w:rFonts w:ascii="Arial Unicode MS" w:eastAsia="Arial Unicode MS" w:hAnsi="Arial Unicode MS" w:cs="Arial Unicode MS"/>
          <w:color w:val="FF0000"/>
          <w:sz w:val="18"/>
          <w:szCs w:val="18"/>
          <w:lang w:eastAsia="zh-CN"/>
        </w:rPr>
      </w:pPr>
      <w:r w:rsidRPr="00BB2234">
        <w:rPr>
          <w:rFonts w:ascii="Arial Unicode MS" w:eastAsia="Arial Unicode MS" w:hAnsi="Arial Unicode MS" w:cs="Arial Unicode MS"/>
          <w:color w:val="FF0000"/>
          <w:sz w:val="18"/>
          <w:szCs w:val="18"/>
          <w:highlight w:val="yellow"/>
        </w:rPr>
        <w:t>(http://automation.seec.com.tw/) to download the latest version</w:t>
      </w:r>
    </w:p>
    <w:p w:rsidR="00BB2234" w:rsidRPr="00BB2234" w:rsidRDefault="00BB2234" w:rsidP="00BB2234">
      <w:pPr>
        <w:ind w:firstLineChars="150" w:firstLine="60"/>
        <w:rPr>
          <w:rFonts w:eastAsia="宋体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/>
          <w:noProof/>
          <w:sz w:val="4"/>
          <w:lang w:eastAsia="zh-CN"/>
        </w:rPr>
        <w:drawing>
          <wp:inline distT="0" distB="0" distL="0" distR="0" wp14:anchorId="3A9D6D57" wp14:editId="44787853">
            <wp:extent cx="484496" cy="484496"/>
            <wp:effectExtent l="0" t="0" r="0" b="0"/>
            <wp:docPr id="2" name="图片 2" descr="C:\Users\15177\AppData\Local\Temp\WeChat Files\c9b68af68660104c17e15064f612c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5177\AppData\Local\Temp\WeChat Files\c9b68af68660104c17e15064f612c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15" cy="4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234" w:rsidRPr="00BB2234" w:rsidSect="000F1841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F6" w:rsidRDefault="00CE61F6" w:rsidP="002C4BF3">
      <w:r>
        <w:separator/>
      </w:r>
    </w:p>
  </w:endnote>
  <w:endnote w:type="continuationSeparator" w:id="0">
    <w:p w:rsidR="00CE61F6" w:rsidRDefault="00CE61F6" w:rsidP="002C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Arial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F6" w:rsidRDefault="00CE61F6" w:rsidP="002C4BF3">
      <w:r>
        <w:separator/>
      </w:r>
    </w:p>
  </w:footnote>
  <w:footnote w:type="continuationSeparator" w:id="0">
    <w:p w:rsidR="00CE61F6" w:rsidRDefault="00CE61F6" w:rsidP="002C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69E5"/>
    <w:multiLevelType w:val="hybridMultilevel"/>
    <w:tmpl w:val="7FB23C18"/>
    <w:lvl w:ilvl="0" w:tplc="35B250C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973AF0"/>
    <w:multiLevelType w:val="hybridMultilevel"/>
    <w:tmpl w:val="47C25D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B08E3"/>
    <w:rsid w:val="000F1841"/>
    <w:rsid w:val="002C4BF3"/>
    <w:rsid w:val="002E5472"/>
    <w:rsid w:val="006726DD"/>
    <w:rsid w:val="007F1447"/>
    <w:rsid w:val="007F29C6"/>
    <w:rsid w:val="00A17A5B"/>
    <w:rsid w:val="00B96B5F"/>
    <w:rsid w:val="00BA5CA6"/>
    <w:rsid w:val="00BB2234"/>
    <w:rsid w:val="00CE61F6"/>
    <w:rsid w:val="00E367EF"/>
    <w:rsid w:val="00E42B14"/>
    <w:rsid w:val="00F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26D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2C4BF3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2C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uiPriority w:val="99"/>
    <w:rsid w:val="002C4BF3"/>
    <w:rPr>
      <w:sz w:val="20"/>
      <w:szCs w:val="20"/>
    </w:rPr>
  </w:style>
  <w:style w:type="paragraph" w:styleId="a6">
    <w:name w:val="List Paragraph"/>
    <w:basedOn w:val="a"/>
    <w:uiPriority w:val="34"/>
    <w:qFormat/>
    <w:rsid w:val="00BB2234"/>
    <w:pPr>
      <w:ind w:firstLineChars="200" w:firstLine="420"/>
      <w:jc w:val="both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26D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2C4BF3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2C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uiPriority w:val="99"/>
    <w:rsid w:val="002C4BF3"/>
    <w:rPr>
      <w:sz w:val="20"/>
      <w:szCs w:val="20"/>
    </w:rPr>
  </w:style>
  <w:style w:type="paragraph" w:styleId="a6">
    <w:name w:val="List Paragraph"/>
    <w:basedOn w:val="a"/>
    <w:uiPriority w:val="34"/>
    <w:qFormat/>
    <w:rsid w:val="00BB2234"/>
    <w:pPr>
      <w:ind w:firstLineChars="200" w:firstLine="420"/>
      <w:jc w:val="both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2018-10-09T09:44:00Z</dcterms:created>
  <dcterms:modified xsi:type="dcterms:W3CDTF">2021-03-17T08:36:00Z</dcterms:modified>
</cp:coreProperties>
</file>